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662394F3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6E75B1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e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6E75B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06774A7F" w14:textId="77777777" w:rsidR="006E75B1" w:rsidRPr="006E75B1" w:rsidRDefault="006E75B1" w:rsidP="006E75B1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Przedmiotem zamówienia jest </w:t>
      </w:r>
      <w:r w:rsidRPr="006E75B1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usługa polegająca na przeprowadzeniu warsztatów wspierających dla rodzin zastępczych, prowadzących rodzinne domy dziecka oraz warsztatów animacyjnych dla dzieci</w:t>
      </w:r>
      <w:r w:rsidRPr="006E75B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w roku 2026</w:t>
      </w:r>
    </w:p>
    <w:p w14:paraId="1117ADF6" w14:textId="77777777" w:rsidR="00F52484" w:rsidRPr="00F52484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6E168A1D" w14:textId="30FEADFE" w:rsidR="00891330" w:rsidRPr="00891330" w:rsidRDefault="000B4AEC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" w:name="_Hlk191716199"/>
      <w:r>
        <w:rPr>
          <w:rFonts w:ascii="Times New Roman" w:eastAsia="SimSun" w:hAnsi="Times New Roman" w:cs="Times New Roman"/>
          <w:sz w:val="24"/>
          <w:szCs w:val="24"/>
          <w:lang w:eastAsia="ar-SA"/>
        </w:rPr>
        <w:t>Planowany termin: o</w:t>
      </w:r>
      <w:r w:rsidR="006E75B1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 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dnia </w:t>
      </w:r>
      <w:r w:rsid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zawarcia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umowy </w:t>
      </w:r>
      <w:r w:rsidR="00891330" w:rsidRPr="0089133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dnia </w:t>
      </w:r>
      <w:r w:rsidR="00891330"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15.1</w:t>
      </w:r>
      <w:r w:rsidR="006E75B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</w:t>
      </w:r>
      <w:r w:rsidR="00891330" w:rsidRPr="0089133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.2026 r.</w:t>
      </w:r>
      <w:r w:rsidR="006E75B1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6E75B1" w:rsidRPr="006E75B1">
        <w:rPr>
          <w:rFonts w:ascii="Times New Roman" w:hAnsi="Times New Roman" w:cs="Times New Roman"/>
          <w:sz w:val="24"/>
          <w:szCs w:val="24"/>
        </w:rPr>
        <w:t xml:space="preserve">z wyłączeniem lipca </w:t>
      </w:r>
      <w:r>
        <w:rPr>
          <w:rFonts w:ascii="Times New Roman" w:hAnsi="Times New Roman" w:cs="Times New Roman"/>
          <w:sz w:val="24"/>
          <w:szCs w:val="24"/>
        </w:rPr>
        <w:br/>
      </w:r>
      <w:r w:rsidR="006E75B1" w:rsidRPr="006E75B1">
        <w:rPr>
          <w:rFonts w:ascii="Times New Roman" w:hAnsi="Times New Roman" w:cs="Times New Roman"/>
          <w:sz w:val="24"/>
          <w:szCs w:val="24"/>
        </w:rPr>
        <w:t>i sierpnia 2026 r.</w:t>
      </w:r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1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§ 3</w:t>
      </w:r>
    </w:p>
    <w:p w14:paraId="7D2BCBCD" w14:textId="6A3BF6D2" w:rsidR="00F52484" w:rsidRPr="0051519B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3F449618" w14:textId="2921FB78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z opisem przedmiotu zamówienia zamieszczonym w SWZ, który stanowi załącznik do niniejszej umowy.</w:t>
      </w:r>
    </w:p>
    <w:p w14:paraId="453EF92D" w14:textId="77777777" w:rsid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030309DE" w14:textId="05D546F5" w:rsidR="006303F3" w:rsidRPr="00AE4B17" w:rsidRDefault="006303F3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E4B1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Celem przeprowadzenia </w:t>
      </w:r>
      <w:r w:rsidRPr="00AE4B17">
        <w:rPr>
          <w:rFonts w:ascii="Times New Roman" w:eastAsia="Times New Roman" w:hAnsi="Times New Roman" w:cs="Times New Roman"/>
          <w:sz w:val="24"/>
          <w:szCs w:val="24"/>
        </w:rPr>
        <w:t>warsztatów wspierających dla rodzin zastępczych i prowadzących rodzinne domy dziecka jest wymiana doświadczeń między uczestnikami, uzyskanie wsparcia, podniesie kompetencji wychowawczych, uzyskanie informacji na temat różnych form wsparcia.</w:t>
      </w:r>
    </w:p>
    <w:p w14:paraId="1BEA00C0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Celem przeprowadzenia warsztatów animacyjnych dla dzieci jest stymulacja ich rozwoju, pobudzenie kreatywności, integracja. </w:t>
      </w:r>
    </w:p>
    <w:p w14:paraId="7B2B9193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Szczegółowy opis przedmiotu zamówienia.</w:t>
      </w:r>
    </w:p>
    <w:p w14:paraId="517CADB6" w14:textId="77777777" w:rsidR="006E75B1" w:rsidRPr="006E75B1" w:rsidRDefault="006E75B1" w:rsidP="006E75B1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Przeprowadzenie</w:t>
      </w: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 roku 2026 </w:t>
      </w:r>
      <w:r w:rsidRPr="006E75B1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warsztatów wspierających dla rodzin zastępczych, prowadzących rodzinne domy dziecka oraz warsztatów animacyjnych dla dzieci</w:t>
      </w: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3720FBF4" w14:textId="17B90602" w:rsidR="006E75B1" w:rsidRPr="006E75B1" w:rsidRDefault="006E75B1" w:rsidP="006E75B1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Przewidywana liczba uczestników warsztatów wspierających dla rodzin zastępczych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i prowadzących rodzinne domy dziecka:</w:t>
      </w:r>
      <w:r w:rsidRPr="006E75B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076E9B82" w14:textId="77777777" w:rsidR="006E75B1" w:rsidRPr="006E75B1" w:rsidRDefault="006E75B1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maksymalna ilość osób w grupie – 10;</w:t>
      </w:r>
    </w:p>
    <w:p w14:paraId="395071DD" w14:textId="5041E3D7" w:rsidR="006E75B1" w:rsidRPr="006E75B1" w:rsidRDefault="006E75B1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czas trwania 1 warsztatów wspierających dla rodzin zastępczych i prowadzących rodzinne domy dziecka – 120 min.;</w:t>
      </w:r>
    </w:p>
    <w:p w14:paraId="5E2D087F" w14:textId="04C7ABD9" w:rsidR="006E75B1" w:rsidRPr="006E75B1" w:rsidRDefault="006E75B1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liczba spotkań w 2026 r.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– </w:t>
      </w: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18 (każda grupa ma odbyć 6 spotkań);</w:t>
      </w:r>
    </w:p>
    <w:p w14:paraId="00ABC87B" w14:textId="77777777" w:rsidR="006E75B1" w:rsidRPr="006E75B1" w:rsidRDefault="006E75B1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liczba grup: 3.</w:t>
      </w:r>
    </w:p>
    <w:p w14:paraId="5936D014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Przewidywana liczba uczestników warsztatów animacyjnych dla dzieci:</w:t>
      </w:r>
    </w:p>
    <w:p w14:paraId="26D96E5A" w14:textId="77777777" w:rsidR="006E75B1" w:rsidRPr="006E75B1" w:rsidRDefault="006E75B1">
      <w:pPr>
        <w:numPr>
          <w:ilvl w:val="3"/>
          <w:numId w:val="24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maksymalna ilość osób w grupie – 15;</w:t>
      </w:r>
    </w:p>
    <w:p w14:paraId="7E6B44E3" w14:textId="77777777" w:rsidR="006E75B1" w:rsidRPr="006E75B1" w:rsidRDefault="006E75B1">
      <w:pPr>
        <w:numPr>
          <w:ilvl w:val="3"/>
          <w:numId w:val="24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czas trwania 1 warsztatów animacyjnych dla dzieci – 120 min;</w:t>
      </w:r>
    </w:p>
    <w:p w14:paraId="743EC2A1" w14:textId="434C10D1" w:rsidR="006E75B1" w:rsidRPr="006E75B1" w:rsidRDefault="006E75B1">
      <w:pPr>
        <w:numPr>
          <w:ilvl w:val="3"/>
          <w:numId w:val="24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liczba spotkań w 2026 r. – 18 (każda grupa ma odbyć 6 spotkań);</w:t>
      </w:r>
    </w:p>
    <w:p w14:paraId="26BD9898" w14:textId="77777777" w:rsidR="006E75B1" w:rsidRPr="006E75B1" w:rsidRDefault="006E75B1">
      <w:pPr>
        <w:numPr>
          <w:ilvl w:val="3"/>
          <w:numId w:val="24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liczba grup: 3. </w:t>
      </w:r>
    </w:p>
    <w:p w14:paraId="5293CDAB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Wymagania dotyczące przeprowadzenia warsztatów.</w:t>
      </w:r>
    </w:p>
    <w:p w14:paraId="0B45F9C8" w14:textId="77777777" w:rsidR="006E75B1" w:rsidRPr="006E75B1" w:rsidRDefault="006E75B1" w:rsidP="006E75B1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wymaga, aby Wykonawca do realizacji usługi zapewnił specjalistów posiadających odpowiednie kwalifikacje zawodowe:</w:t>
      </w:r>
    </w:p>
    <w:p w14:paraId="168C2D46" w14:textId="77777777" w:rsidR="006E75B1" w:rsidRPr="006E75B1" w:rsidRDefault="006E75B1">
      <w:pPr>
        <w:numPr>
          <w:ilvl w:val="3"/>
          <w:numId w:val="25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wykształcenie wyższe pedagogiczne lub psychologiczne;</w:t>
      </w:r>
    </w:p>
    <w:p w14:paraId="1AB19213" w14:textId="77777777" w:rsidR="006E75B1" w:rsidRPr="006E75B1" w:rsidRDefault="006E75B1">
      <w:pPr>
        <w:numPr>
          <w:ilvl w:val="3"/>
          <w:numId w:val="25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co najmniej roczne doświadczenie w przeprowadzaniu warsztatów.</w:t>
      </w:r>
    </w:p>
    <w:p w14:paraId="293DACDC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Rekrutacja rodzin i dzieci do przeprowadzenia warsztatów i animacji leży po stronie Zamawiającego, s tj. Powiatowego Centrum Pomocy Rodzinie w Gnieźnie.</w:t>
      </w:r>
    </w:p>
    <w:p w14:paraId="3E1D321D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ramach realizacji ww. przedmiotu zamówienia wykonawca zobowiązuje się do: </w:t>
      </w:r>
    </w:p>
    <w:p w14:paraId="0118533D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ww. specjalistów posiadających odpowiednie kwalifikacje zawodowe;</w:t>
      </w:r>
    </w:p>
    <w:p w14:paraId="1D3DF054" w14:textId="30284548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zagwarantowania zastępstw innych specjalistów posiadających takie same kwalifikacje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nieprzewidzianych okoliczności uniemożliwiających realizację usługi przez wskazane osoby, po uzgodnieniu z Zamawiającym;</w:t>
      </w:r>
    </w:p>
    <w:p w14:paraId="6C397D96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przeprowadzenia warsztatów animacyjnych dla dzieci, które </w:t>
      </w:r>
      <w:r w:rsidRPr="006E75B1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będą odbywały się w tym samym czasie i miejscu co grupy wsparcia dla rodzin zastępczych i prowadzących rodzinne domy dziecka; </w:t>
      </w:r>
    </w:p>
    <w:p w14:paraId="7493DC3C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miejsca do przeprowadzenia warsztatów i animacji na terenie miasta Gniezna;</w:t>
      </w:r>
    </w:p>
    <w:p w14:paraId="6774F23D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materiałów szkoleniowych;</w:t>
      </w:r>
    </w:p>
    <w:p w14:paraId="0C7E0586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zapewnienie serwisu kawowego oraz wody a także  poczęstunku w trakcie trwania zajęć;</w:t>
      </w:r>
    </w:p>
    <w:p w14:paraId="59A6A6B7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oznakowania pomieszczeń, w których będą przeprowadzane warsztaty i animacje oraz oznakowania prowadzonej dokumentacji logami unijnymi dotyczącymi programu (wzory Wykonawca otrzyma od Zamawiającego przy podpisaniu umowy);</w:t>
      </w:r>
    </w:p>
    <w:p w14:paraId="6956ADCB" w14:textId="77777777" w:rsidR="006E75B1" w:rsidRPr="006E75B1" w:rsidRDefault="006E75B1">
      <w:pPr>
        <w:numPr>
          <w:ilvl w:val="0"/>
          <w:numId w:val="26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przekazywania informacji do pracownika merytorycznego Powiatowego Centrum Pomocy Rodzinie  w Gnieźnie o przypadkach nieobecności uczestnika projektu lub o jego rezygnacji;</w:t>
      </w:r>
    </w:p>
    <w:p w14:paraId="3D56337E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przedłożenia harmonogramu realizacji warsztatów i animacji pracownikowi merytorycznemu Powiatowego Centrum Pomocy Rodzinie w Gnieźnie;</w:t>
      </w:r>
    </w:p>
    <w:p w14:paraId="2F022E15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prowadzenia pełnej dokumentacji dotyczącej przeprowadzonych warsztatów i animacji umożliwiającej zweryfikowanie podjętych działań oraz list obecności rodzin zastępczych, prowadzących rodzinne domy dziecka i dzieci, dziennika zajęć i przedłożenia ich po każdych warsztatach;</w:t>
      </w:r>
    </w:p>
    <w:p w14:paraId="01AEB625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wskazania nowego terminu do przeprowadzenia warsztatów i animacji w przypadku wystąpienia nieprzewidzianych sytuacji losowych;</w:t>
      </w:r>
    </w:p>
    <w:p w14:paraId="268E6D1B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przeprowadzenie ewaluacji warsztatów;</w:t>
      </w:r>
    </w:p>
    <w:p w14:paraId="40FC591C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złożenia Zamawiającemu w terminie 3 dni po zakończeniu realizacji Przedmiotu zamówienia kompletu dokumentacji, o której mowa w pkt 10 </w:t>
      </w:r>
      <w:proofErr w:type="spellStart"/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ppkt</w:t>
      </w:r>
      <w:proofErr w:type="spellEnd"/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10</w:t>
      </w:r>
    </w:p>
    <w:p w14:paraId="2BF36FC6" w14:textId="77777777" w:rsidR="006E75B1" w:rsidRPr="006E75B1" w:rsidRDefault="006E75B1">
      <w:pPr>
        <w:numPr>
          <w:ilvl w:val="0"/>
          <w:numId w:val="26"/>
        </w:numPr>
        <w:tabs>
          <w:tab w:val="left" w:pos="851"/>
        </w:tabs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sz w:val="24"/>
          <w:szCs w:val="24"/>
          <w:lang w:eastAsia="en-US"/>
        </w:rPr>
        <w:t>ponoszenia wszelkich kosztów niezbędnych do prawidłowej realizacji zamówienia nie przewidzianych  w umowie.</w:t>
      </w:r>
    </w:p>
    <w:p w14:paraId="3513C849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Ponadto:</w:t>
      </w:r>
    </w:p>
    <w:p w14:paraId="52F76BB0" w14:textId="77777777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ponosi pełną odpowiedzialność za bezpieczeństwo uczestników podczas realizacji projektu, zapewnia warunki zgodnie z przepisami bezpieczeństwa i higieny pracy;</w:t>
      </w:r>
    </w:p>
    <w:p w14:paraId="78EB309A" w14:textId="77777777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Wykonawca w oferowanej cenie uwzględnia wszelkie koszty niezbędne do realizacji przedmiotowego zamówienia;</w:t>
      </w:r>
    </w:p>
    <w:p w14:paraId="71B472D6" w14:textId="77777777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Wykonawcy będzie przysługiwało prawo do wynagrodzenia za faktycznie przeprowadzone warsztaty;</w:t>
      </w:r>
    </w:p>
    <w:p w14:paraId="32A6755A" w14:textId="77777777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z tytułu zmniejszenia wielkości zamówienia Wykonawcy nie będzie przysługiwało żadne roszczenie finansowe ani prawne;</w:t>
      </w:r>
    </w:p>
    <w:p w14:paraId="36F0D00B" w14:textId="13F6AABC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będzie przesyłał do Zamawiającego częściowe faktury za zrealizowane usługi wraz z wymaganą dokumentacją. Wypłata wynagrodzenia nastąpi w terminie 7 dni roboczych od dnia dostarczenia prawidłowo wystawionej faktury na rachunek bankowy Wykonawcy, zastrzegając konieczność dostarczenia dokumentacji, o której mowa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>w punkcie 10 pkt 10;</w:t>
      </w:r>
    </w:p>
    <w:p w14:paraId="4F6A0160" w14:textId="77777777" w:rsidR="006E75B1" w:rsidRPr="006E75B1" w:rsidRDefault="006E75B1">
      <w:pPr>
        <w:numPr>
          <w:ilvl w:val="5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Zamawiający zastrzega sobie prawo wizytacji przebiegu realizacji projektu w każdym czasie, badanie jego efektywności, frekwencji uczestników oraz prawo wglądu do dokumentów związanych z jego realizacją. </w:t>
      </w:r>
    </w:p>
    <w:p w14:paraId="30C38F60" w14:textId="77777777" w:rsidR="006E75B1" w:rsidRPr="006E75B1" w:rsidRDefault="006E75B1" w:rsidP="006E75B1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E75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 </w:t>
      </w:r>
    </w:p>
    <w:p w14:paraId="6E086B02" w14:textId="77777777" w:rsid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59F3134" w14:textId="77777777" w:rsidR="006303F3" w:rsidRPr="00F52484" w:rsidRDefault="006303F3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t>zasadzie ryzyka.</w:t>
      </w:r>
    </w:p>
    <w:p w14:paraId="59487AAC" w14:textId="77777777" w:rsid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2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2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zwrócić Zamawiającemu wszelkie koszty, jakie Zamawiający poniesie z tytułu szkód wynikłych z jakiegokolwiek niewywiązania się lub nienależytego wywiązania się Wykonawcy z jego zobowiązań określonych w niniejszej umowie oraz poniesie 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3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3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4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prowadzenie dokumentacji opisującej sposób przetwarzania danych osobowych, w tym rejestru czynności przetwarzania danych osobowych (zgodnie z art. 30 RODO) oraz rejestru naruszeń ochrony danych osobowych. Wykonawca zobowiązany jest udostępnić 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5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A356" w14:textId="77777777" w:rsidR="00AF4A8B" w:rsidRDefault="00AF4A8B" w:rsidP="00E34E80">
      <w:pPr>
        <w:spacing w:after="0" w:line="240" w:lineRule="auto"/>
      </w:pPr>
      <w:r>
        <w:separator/>
      </w:r>
    </w:p>
  </w:endnote>
  <w:endnote w:type="continuationSeparator" w:id="0">
    <w:p w14:paraId="52A4137C" w14:textId="77777777" w:rsidR="00AF4A8B" w:rsidRDefault="00AF4A8B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EE103" w14:textId="77777777" w:rsidR="00AF4A8B" w:rsidRDefault="00AF4A8B" w:rsidP="00E34E80">
      <w:pPr>
        <w:spacing w:after="0" w:line="240" w:lineRule="auto"/>
      </w:pPr>
      <w:r>
        <w:separator/>
      </w:r>
    </w:p>
  </w:footnote>
  <w:footnote w:type="continuationSeparator" w:id="0">
    <w:p w14:paraId="6654B6FE" w14:textId="77777777" w:rsidR="00AF4A8B" w:rsidRDefault="00AF4A8B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1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43F33"/>
    <w:multiLevelType w:val="hybridMultilevel"/>
    <w:tmpl w:val="779634B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86221F0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72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120B1F"/>
    <w:multiLevelType w:val="hybridMultilevel"/>
    <w:tmpl w:val="3062850E"/>
    <w:lvl w:ilvl="0" w:tplc="830257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CE3B19"/>
    <w:multiLevelType w:val="hybridMultilevel"/>
    <w:tmpl w:val="9568307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40D80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1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890F11"/>
    <w:multiLevelType w:val="hybridMultilevel"/>
    <w:tmpl w:val="EF4CD812"/>
    <w:lvl w:ilvl="0" w:tplc="D19AAC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A3DF9"/>
    <w:multiLevelType w:val="hybridMultilevel"/>
    <w:tmpl w:val="4094F0EA"/>
    <w:lvl w:ilvl="0" w:tplc="7E06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F9643A7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581FD4"/>
    <w:multiLevelType w:val="hybridMultilevel"/>
    <w:tmpl w:val="78108CBA"/>
    <w:lvl w:ilvl="0" w:tplc="FFFFFFFF">
      <w:start w:val="1"/>
      <w:numFmt w:val="decimal"/>
      <w:lvlText w:val="%1)"/>
      <w:lvlJc w:val="left"/>
      <w:pPr>
        <w:ind w:left="862" w:hanging="360"/>
      </w:pPr>
    </w:lvl>
    <w:lvl w:ilvl="1" w:tplc="568490C8">
      <w:start w:val="1"/>
      <w:numFmt w:val="decimal"/>
      <w:lvlText w:val="%2."/>
      <w:lvlJc w:val="left"/>
      <w:pPr>
        <w:ind w:left="1582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04150011">
      <w:start w:val="1"/>
      <w:numFmt w:val="decimal"/>
      <w:lvlText w:val="%4)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EC2748C"/>
    <w:multiLevelType w:val="hybridMultilevel"/>
    <w:tmpl w:val="2172532A"/>
    <w:lvl w:ilvl="0" w:tplc="5ADE857A">
      <w:start w:val="1"/>
      <w:numFmt w:val="decimal"/>
      <w:lvlText w:val="%1."/>
      <w:lvlJc w:val="left"/>
      <w:pPr>
        <w:ind w:left="786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15"/>
  </w:num>
  <w:num w:numId="2" w16cid:durableId="1644003212">
    <w:abstractNumId w:val="26"/>
  </w:num>
  <w:num w:numId="3" w16cid:durableId="1641420280">
    <w:abstractNumId w:val="7"/>
  </w:num>
  <w:num w:numId="4" w16cid:durableId="491333143">
    <w:abstractNumId w:val="12"/>
  </w:num>
  <w:num w:numId="5" w16cid:durableId="1898085757">
    <w:abstractNumId w:val="6"/>
  </w:num>
  <w:num w:numId="6" w16cid:durableId="171069714">
    <w:abstractNumId w:val="18"/>
  </w:num>
  <w:num w:numId="7" w16cid:durableId="75248995">
    <w:abstractNumId w:val="1"/>
  </w:num>
  <w:num w:numId="8" w16cid:durableId="1364288484">
    <w:abstractNumId w:val="22"/>
  </w:num>
  <w:num w:numId="9" w16cid:durableId="1498614439">
    <w:abstractNumId w:val="8"/>
  </w:num>
  <w:num w:numId="10" w16cid:durableId="2065323410">
    <w:abstractNumId w:val="2"/>
  </w:num>
  <w:num w:numId="11" w16cid:durableId="305286729">
    <w:abstractNumId w:val="17"/>
  </w:num>
  <w:num w:numId="12" w16cid:durableId="290475646">
    <w:abstractNumId w:val="19"/>
  </w:num>
  <w:num w:numId="13" w16cid:durableId="410085030">
    <w:abstractNumId w:val="25"/>
  </w:num>
  <w:num w:numId="14" w16cid:durableId="1143884035">
    <w:abstractNumId w:val="9"/>
  </w:num>
  <w:num w:numId="15" w16cid:durableId="1603874072">
    <w:abstractNumId w:val="24"/>
  </w:num>
  <w:num w:numId="16" w16cid:durableId="674189657">
    <w:abstractNumId w:val="10"/>
  </w:num>
  <w:num w:numId="17" w16cid:durableId="2053185723">
    <w:abstractNumId w:val="13"/>
  </w:num>
  <w:num w:numId="18" w16cid:durableId="788625101">
    <w:abstractNumId w:val="23"/>
  </w:num>
  <w:num w:numId="19" w16cid:durableId="775104147">
    <w:abstractNumId w:val="5"/>
  </w:num>
  <w:num w:numId="20" w16cid:durableId="975331031">
    <w:abstractNumId w:val="11"/>
  </w:num>
  <w:num w:numId="21" w16cid:durableId="1392000355">
    <w:abstractNumId w:val="21"/>
  </w:num>
  <w:num w:numId="22" w16cid:durableId="1853377113">
    <w:abstractNumId w:val="16"/>
  </w:num>
  <w:num w:numId="23" w16cid:durableId="1932856699">
    <w:abstractNumId w:val="14"/>
  </w:num>
  <w:num w:numId="24" w16cid:durableId="902957747">
    <w:abstractNumId w:val="20"/>
  </w:num>
  <w:num w:numId="25" w16cid:durableId="1666858756">
    <w:abstractNumId w:val="4"/>
  </w:num>
  <w:num w:numId="26" w16cid:durableId="137576675">
    <w:abstractNumId w:val="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A7D40"/>
    <w:rsid w:val="000B2E7C"/>
    <w:rsid w:val="000B3408"/>
    <w:rsid w:val="000B4AEC"/>
    <w:rsid w:val="000C1679"/>
    <w:rsid w:val="000C3F42"/>
    <w:rsid w:val="000D2BA0"/>
    <w:rsid w:val="000D40AD"/>
    <w:rsid w:val="000E0F12"/>
    <w:rsid w:val="000E40E8"/>
    <w:rsid w:val="000F2465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679AA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22C7B"/>
    <w:rsid w:val="002248F1"/>
    <w:rsid w:val="00234861"/>
    <w:rsid w:val="00234CE1"/>
    <w:rsid w:val="00240670"/>
    <w:rsid w:val="00241EA5"/>
    <w:rsid w:val="00242014"/>
    <w:rsid w:val="00247073"/>
    <w:rsid w:val="002513C7"/>
    <w:rsid w:val="00252194"/>
    <w:rsid w:val="002710AE"/>
    <w:rsid w:val="0027799E"/>
    <w:rsid w:val="00277E7B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34DBB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4E97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964E4"/>
    <w:rsid w:val="004A3F79"/>
    <w:rsid w:val="004A489A"/>
    <w:rsid w:val="004B5595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A66FB"/>
    <w:rsid w:val="005B37C8"/>
    <w:rsid w:val="005B3D8B"/>
    <w:rsid w:val="005B708A"/>
    <w:rsid w:val="005C4CB2"/>
    <w:rsid w:val="005D2267"/>
    <w:rsid w:val="005F1D61"/>
    <w:rsid w:val="00606A82"/>
    <w:rsid w:val="0061223E"/>
    <w:rsid w:val="00614163"/>
    <w:rsid w:val="00614941"/>
    <w:rsid w:val="0061738C"/>
    <w:rsid w:val="006226A4"/>
    <w:rsid w:val="006303F3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B00C6"/>
    <w:rsid w:val="006B599A"/>
    <w:rsid w:val="006C281F"/>
    <w:rsid w:val="006C4D67"/>
    <w:rsid w:val="006D04B9"/>
    <w:rsid w:val="006D551C"/>
    <w:rsid w:val="006E4DFE"/>
    <w:rsid w:val="006E75B1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133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C3904"/>
    <w:rsid w:val="008D69D2"/>
    <w:rsid w:val="008E70B1"/>
    <w:rsid w:val="008F7E98"/>
    <w:rsid w:val="009006F3"/>
    <w:rsid w:val="00902087"/>
    <w:rsid w:val="00902E68"/>
    <w:rsid w:val="0092267A"/>
    <w:rsid w:val="00936A60"/>
    <w:rsid w:val="009461C6"/>
    <w:rsid w:val="00964887"/>
    <w:rsid w:val="009657A6"/>
    <w:rsid w:val="009836E1"/>
    <w:rsid w:val="00986569"/>
    <w:rsid w:val="0099114B"/>
    <w:rsid w:val="009A62F7"/>
    <w:rsid w:val="009A7963"/>
    <w:rsid w:val="009B6B42"/>
    <w:rsid w:val="009C071C"/>
    <w:rsid w:val="009C2E80"/>
    <w:rsid w:val="009C419E"/>
    <w:rsid w:val="009C5A88"/>
    <w:rsid w:val="009D03A0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73EED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4B17"/>
    <w:rsid w:val="00AE63E5"/>
    <w:rsid w:val="00AF006B"/>
    <w:rsid w:val="00AF1C93"/>
    <w:rsid w:val="00AF4A8B"/>
    <w:rsid w:val="00AF58F3"/>
    <w:rsid w:val="00B126C9"/>
    <w:rsid w:val="00B1753F"/>
    <w:rsid w:val="00B178D1"/>
    <w:rsid w:val="00B21D5A"/>
    <w:rsid w:val="00B44D95"/>
    <w:rsid w:val="00B456B3"/>
    <w:rsid w:val="00B47014"/>
    <w:rsid w:val="00B64BBF"/>
    <w:rsid w:val="00B658C2"/>
    <w:rsid w:val="00B74BD3"/>
    <w:rsid w:val="00B74F5B"/>
    <w:rsid w:val="00B75835"/>
    <w:rsid w:val="00B75BD0"/>
    <w:rsid w:val="00B83A7E"/>
    <w:rsid w:val="00B83AF3"/>
    <w:rsid w:val="00B86036"/>
    <w:rsid w:val="00B93D5F"/>
    <w:rsid w:val="00B94674"/>
    <w:rsid w:val="00B97134"/>
    <w:rsid w:val="00BA2179"/>
    <w:rsid w:val="00BB2410"/>
    <w:rsid w:val="00BB7791"/>
    <w:rsid w:val="00BC37E6"/>
    <w:rsid w:val="00BC6E88"/>
    <w:rsid w:val="00BE76DA"/>
    <w:rsid w:val="00BE788E"/>
    <w:rsid w:val="00C020DF"/>
    <w:rsid w:val="00C04B6C"/>
    <w:rsid w:val="00C07D35"/>
    <w:rsid w:val="00C11CEB"/>
    <w:rsid w:val="00C12083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E2C7C"/>
    <w:rsid w:val="00CE3C82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C4EB2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8527D"/>
    <w:rsid w:val="00F9349B"/>
    <w:rsid w:val="00FA24F7"/>
    <w:rsid w:val="00FA3064"/>
    <w:rsid w:val="00FB4F08"/>
    <w:rsid w:val="00FB7597"/>
    <w:rsid w:val="00FC0BB6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4206</Words>
  <Characters>25240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29388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7</cp:revision>
  <cp:lastPrinted>2024-03-05T10:05:00Z</cp:lastPrinted>
  <dcterms:created xsi:type="dcterms:W3CDTF">2026-03-10T11:23:00Z</dcterms:created>
  <dcterms:modified xsi:type="dcterms:W3CDTF">2026-03-13T14:01:00Z</dcterms:modified>
</cp:coreProperties>
</file>